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DAB9E" w14:textId="77777777" w:rsidR="00F60303" w:rsidRDefault="00F60303" w:rsidP="00B62FD4">
      <w:pPr>
        <w:jc w:val="center"/>
        <w:rPr>
          <w:rFonts w:ascii="Arial" w:hAnsi="Arial" w:cs="Arial"/>
          <w:b/>
          <w:sz w:val="28"/>
          <w:u w:val="single"/>
        </w:rPr>
      </w:pPr>
    </w:p>
    <w:p w14:paraId="04347924" w14:textId="5FC76DDC" w:rsidR="00B62FD4" w:rsidRPr="00B62FD4" w:rsidRDefault="00F3571D" w:rsidP="00B62FD4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STATEMENT BY </w:t>
      </w:r>
      <w:r w:rsidR="00B62FD4" w:rsidRPr="00B62FD4">
        <w:rPr>
          <w:rFonts w:ascii="Arial" w:hAnsi="Arial" w:cs="Arial"/>
          <w:b/>
          <w:sz w:val="28"/>
          <w:u w:val="single"/>
        </w:rPr>
        <w:t>BRUNEI DARUSSALAM</w:t>
      </w:r>
    </w:p>
    <w:p w14:paraId="6C17FC65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65A8E72" w14:textId="77777777" w:rsidR="00B62FD4" w:rsidRDefault="00B62FD4" w:rsidP="00B62FD4">
      <w:pPr>
        <w:jc w:val="center"/>
        <w:rPr>
          <w:rFonts w:ascii="Arial" w:hAnsi="Arial" w:cs="Arial"/>
          <w:b/>
        </w:rPr>
      </w:pPr>
    </w:p>
    <w:p w14:paraId="3CE899E2" w14:textId="409C6B4F" w:rsidR="00B62FD4" w:rsidRDefault="00B62FD4" w:rsidP="00B62F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8F645B">
        <w:rPr>
          <w:rFonts w:ascii="Arial" w:hAnsi="Arial" w:cs="Arial"/>
          <w:b/>
        </w:rPr>
        <w:t>Algeria</w:t>
      </w:r>
    </w:p>
    <w:p w14:paraId="47AF88BC" w14:textId="0B161EAD" w:rsidR="00B62FD4" w:rsidRDefault="00B62FD4" w:rsidP="00B62FD4">
      <w:pPr>
        <w:spacing w:line="276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F3571D">
        <w:rPr>
          <w:rFonts w:ascii="Arial" w:hAnsi="Arial"/>
          <w:b/>
        </w:rPr>
        <w:t>7</w:t>
      </w:r>
      <w:r>
        <w:rPr>
          <w:rFonts w:ascii="Arial" w:hAnsi="Arial"/>
          <w:b/>
          <w:vertAlign w:val="superscript"/>
        </w:rPr>
        <w:t>th</w:t>
      </w:r>
      <w:r w:rsidRPr="00613198">
        <w:rPr>
          <w:rFonts w:ascii="Arial" w:hAnsi="Arial"/>
          <w:b/>
        </w:rPr>
        <w:t xml:space="preserve"> Session of the Working Group on the Universal Periodic Review</w:t>
      </w:r>
    </w:p>
    <w:p w14:paraId="6F2FFC92" w14:textId="77777777" w:rsidR="00B62FD4" w:rsidRPr="00392199" w:rsidRDefault="00B62FD4" w:rsidP="00B62FD4">
      <w:pPr>
        <w:jc w:val="center"/>
        <w:rPr>
          <w:rFonts w:ascii="Arial" w:hAnsi="Arial" w:cs="Arial"/>
          <w:b/>
          <w:sz w:val="16"/>
          <w:szCs w:val="16"/>
        </w:rPr>
      </w:pPr>
    </w:p>
    <w:p w14:paraId="1EF9678D" w14:textId="00963814" w:rsidR="00B62FD4" w:rsidRPr="00392199" w:rsidRDefault="00B62FD4" w:rsidP="00B62FD4">
      <w:pPr>
        <w:jc w:val="center"/>
        <w:rPr>
          <w:rFonts w:ascii="Arial" w:hAnsi="Arial" w:cs="Arial"/>
          <w:b/>
        </w:rPr>
      </w:pPr>
      <w:r w:rsidRPr="00392199">
        <w:rPr>
          <w:rFonts w:ascii="Arial" w:hAnsi="Arial" w:cs="Arial"/>
          <w:b/>
        </w:rPr>
        <w:t xml:space="preserve">Geneva, </w:t>
      </w:r>
      <w:r w:rsidR="008F645B">
        <w:rPr>
          <w:rFonts w:ascii="Arial" w:hAnsi="Arial" w:cs="Arial"/>
          <w:b/>
        </w:rPr>
        <w:t>8</w:t>
      </w:r>
      <w:r w:rsidR="00F3571D">
        <w:rPr>
          <w:rFonts w:ascii="Arial" w:hAnsi="Arial" w:cs="Arial"/>
          <w:b/>
        </w:rPr>
        <w:t xml:space="preserve"> May 2017</w:t>
      </w:r>
    </w:p>
    <w:p w14:paraId="1844992F" w14:textId="77777777" w:rsidR="00B071F5" w:rsidRPr="00B62FD4" w:rsidRDefault="00B071F5" w:rsidP="00B071F5">
      <w:pPr>
        <w:pBdr>
          <w:bottom w:val="single" w:sz="6" w:space="1" w:color="auto"/>
        </w:pBdr>
        <w:spacing w:line="276" w:lineRule="auto"/>
        <w:jc w:val="both"/>
        <w:rPr>
          <w:rFonts w:ascii="Arial" w:hAnsi="Arial"/>
          <w:szCs w:val="12"/>
        </w:rPr>
      </w:pPr>
    </w:p>
    <w:p w14:paraId="1AB55773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39E8932C" w14:textId="631807B2" w:rsidR="00B071F5" w:rsidRPr="00613198" w:rsidRDefault="00A6092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Mr. </w:t>
      </w:r>
      <w:r w:rsidR="00F3571D">
        <w:rPr>
          <w:rFonts w:ascii="Arial" w:hAnsi="Arial"/>
        </w:rPr>
        <w:t>President</w:t>
      </w:r>
      <w:r>
        <w:rPr>
          <w:rFonts w:ascii="Arial" w:hAnsi="Arial"/>
        </w:rPr>
        <w:t>,</w:t>
      </w:r>
    </w:p>
    <w:p w14:paraId="2A62C1E6" w14:textId="77777777" w:rsidR="00B071F5" w:rsidRPr="00613198" w:rsidRDefault="00B071F5" w:rsidP="00B071F5">
      <w:pPr>
        <w:spacing w:line="276" w:lineRule="auto"/>
        <w:jc w:val="both"/>
        <w:rPr>
          <w:rFonts w:ascii="Arial" w:hAnsi="Arial"/>
        </w:rPr>
      </w:pPr>
    </w:p>
    <w:p w14:paraId="11764970" w14:textId="059CC487" w:rsidR="00F3571D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 xml:space="preserve">Brunei Darussalam </w:t>
      </w:r>
      <w:r w:rsidR="004A5A84">
        <w:rPr>
          <w:rFonts w:ascii="Arial" w:hAnsi="Arial"/>
        </w:rPr>
        <w:t>welcomes</w:t>
      </w:r>
      <w:r w:rsidR="00A6092F">
        <w:rPr>
          <w:rFonts w:ascii="Arial" w:hAnsi="Arial"/>
        </w:rPr>
        <w:t xml:space="preserve"> the delegation of </w:t>
      </w:r>
      <w:r w:rsidR="008F645B">
        <w:rPr>
          <w:rFonts w:ascii="Arial" w:hAnsi="Arial"/>
        </w:rPr>
        <w:t>Algeria</w:t>
      </w:r>
      <w:r w:rsidR="004A5A84">
        <w:rPr>
          <w:rFonts w:ascii="Arial" w:hAnsi="Arial"/>
        </w:rPr>
        <w:t xml:space="preserve">, led by </w:t>
      </w:r>
      <w:r w:rsidR="00CD4561">
        <w:rPr>
          <w:rFonts w:ascii="Arial" w:hAnsi="Arial"/>
        </w:rPr>
        <w:t xml:space="preserve">His Excellency Mr. </w:t>
      </w:r>
      <w:proofErr w:type="spellStart"/>
      <w:r w:rsidR="00CD4561">
        <w:rPr>
          <w:rFonts w:ascii="Arial" w:hAnsi="Arial"/>
        </w:rPr>
        <w:t>Ramtane</w:t>
      </w:r>
      <w:proofErr w:type="spellEnd"/>
      <w:r w:rsidR="00CD4561">
        <w:rPr>
          <w:rFonts w:ascii="Arial" w:hAnsi="Arial"/>
        </w:rPr>
        <w:t xml:space="preserve"> </w:t>
      </w:r>
      <w:proofErr w:type="spellStart"/>
      <w:r w:rsidR="00CD4561">
        <w:rPr>
          <w:rFonts w:ascii="Arial" w:hAnsi="Arial"/>
        </w:rPr>
        <w:t>Lamamra</w:t>
      </w:r>
      <w:proofErr w:type="spellEnd"/>
      <w:r w:rsidR="00CD4561">
        <w:rPr>
          <w:rFonts w:ascii="Arial" w:hAnsi="Arial"/>
        </w:rPr>
        <w:t>, Minister for Foreign Affairs and International Cooperation,</w:t>
      </w:r>
      <w:bookmarkStart w:id="0" w:name="_GoBack"/>
      <w:bookmarkEnd w:id="0"/>
      <w:r w:rsidR="004A5A84">
        <w:rPr>
          <w:rFonts w:ascii="Arial" w:hAnsi="Arial"/>
        </w:rPr>
        <w:t xml:space="preserve"> </w:t>
      </w:r>
      <w:r w:rsidR="00C673F6">
        <w:rPr>
          <w:rFonts w:ascii="Arial" w:hAnsi="Arial"/>
        </w:rPr>
        <w:t xml:space="preserve">to </w:t>
      </w:r>
      <w:r w:rsidR="004A5A84">
        <w:rPr>
          <w:rFonts w:ascii="Arial" w:hAnsi="Arial"/>
        </w:rPr>
        <w:t>the third cycle of the UPR and thanks His Excellency for the comprehensive presentation.</w:t>
      </w:r>
    </w:p>
    <w:p w14:paraId="54E32338" w14:textId="77777777" w:rsidR="00516E96" w:rsidRDefault="00516E96" w:rsidP="00B071F5">
      <w:pPr>
        <w:spacing w:line="276" w:lineRule="auto"/>
        <w:jc w:val="both"/>
        <w:rPr>
          <w:rFonts w:ascii="Arial" w:hAnsi="Arial"/>
        </w:rPr>
      </w:pPr>
    </w:p>
    <w:p w14:paraId="71F1FC99" w14:textId="17CD95B0" w:rsidR="003B0356" w:rsidRDefault="00A714E6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We</w:t>
      </w:r>
      <w:r w:rsidR="008F645B">
        <w:rPr>
          <w:rFonts w:ascii="Arial" w:hAnsi="Arial"/>
        </w:rPr>
        <w:t xml:space="preserve"> commend the Government for achieving</w:t>
      </w:r>
      <w:r w:rsidR="008F645B" w:rsidRPr="008F645B">
        <w:rPr>
          <w:rFonts w:ascii="Arial" w:hAnsi="Arial"/>
        </w:rPr>
        <w:t xml:space="preserve"> the health and education targets set for the Millennium Development Goals</w:t>
      </w:r>
      <w:r w:rsidR="008F645B">
        <w:rPr>
          <w:rFonts w:ascii="Arial" w:hAnsi="Arial"/>
        </w:rPr>
        <w:t xml:space="preserve"> ahead of time.  We encourage </w:t>
      </w:r>
      <w:r w:rsidR="00984E2F">
        <w:rPr>
          <w:rFonts w:ascii="Arial" w:hAnsi="Arial"/>
        </w:rPr>
        <w:t>the Government to carry on the good momentum into the post-2015 development agenda.</w:t>
      </w:r>
    </w:p>
    <w:p w14:paraId="3093C8F5" w14:textId="77777777" w:rsidR="00CD72E4" w:rsidRDefault="00CD72E4" w:rsidP="00B071F5">
      <w:pPr>
        <w:spacing w:line="276" w:lineRule="auto"/>
        <w:jc w:val="both"/>
        <w:rPr>
          <w:rFonts w:ascii="Arial" w:hAnsi="Arial"/>
        </w:rPr>
      </w:pPr>
    </w:p>
    <w:p w14:paraId="104A04F3" w14:textId="2FCAF289" w:rsidR="00516E96" w:rsidRDefault="00984E2F" w:rsidP="00B071F5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We also acknowledge Algeria’s </w:t>
      </w:r>
      <w:r w:rsidRPr="00984E2F">
        <w:rPr>
          <w:rFonts w:ascii="Arial" w:hAnsi="Arial"/>
        </w:rPr>
        <w:t>co</w:t>
      </w:r>
      <w:r>
        <w:rPr>
          <w:rFonts w:ascii="Arial" w:hAnsi="Arial"/>
        </w:rPr>
        <w:t>mmitment to provide adequate housing</w:t>
      </w:r>
      <w:r w:rsidRPr="00984E2F">
        <w:rPr>
          <w:rFonts w:ascii="Arial" w:hAnsi="Arial"/>
        </w:rPr>
        <w:t xml:space="preserve"> for its citizens</w:t>
      </w:r>
      <w:r>
        <w:rPr>
          <w:rFonts w:ascii="Arial" w:hAnsi="Arial"/>
        </w:rPr>
        <w:t xml:space="preserve"> through a number of strategies.  This has resulted in the construction of over 2.5 million dwellings in the country.</w:t>
      </w:r>
    </w:p>
    <w:p w14:paraId="6AD31436" w14:textId="77777777" w:rsidR="00CD72E4" w:rsidRDefault="00CD72E4" w:rsidP="00B071F5">
      <w:pPr>
        <w:spacing w:line="276" w:lineRule="auto"/>
        <w:jc w:val="both"/>
        <w:rPr>
          <w:rFonts w:ascii="Arial" w:hAnsi="Arial"/>
        </w:rPr>
      </w:pPr>
    </w:p>
    <w:p w14:paraId="3D4CD480" w14:textId="6322F403" w:rsidR="00CD72E4" w:rsidRDefault="00CD72E4" w:rsidP="00CD72E4">
      <w:p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In this regard, my delegation has two recommendations:</w:t>
      </w:r>
    </w:p>
    <w:p w14:paraId="3AD1EDA7" w14:textId="77777777" w:rsidR="00CD72E4" w:rsidRDefault="00CD72E4" w:rsidP="00CD72E4">
      <w:pPr>
        <w:spacing w:line="276" w:lineRule="auto"/>
        <w:jc w:val="both"/>
        <w:rPr>
          <w:rFonts w:ascii="Arial" w:hAnsi="Arial"/>
        </w:rPr>
      </w:pPr>
    </w:p>
    <w:p w14:paraId="20BFCA8C" w14:textId="2DE9B2AC" w:rsidR="00CD72E4" w:rsidRDefault="00984E2F" w:rsidP="00984E2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Continue to adopt</w:t>
      </w:r>
      <w:r w:rsidR="00CD72E4">
        <w:rPr>
          <w:rFonts w:ascii="Arial" w:hAnsi="Arial"/>
        </w:rPr>
        <w:t xml:space="preserve"> measures</w:t>
      </w:r>
      <w:r w:rsidR="00CD72E4" w:rsidRPr="00CD72E4">
        <w:rPr>
          <w:rFonts w:ascii="Arial" w:hAnsi="Arial"/>
        </w:rPr>
        <w:t xml:space="preserve"> to </w:t>
      </w:r>
      <w:r>
        <w:rPr>
          <w:rFonts w:ascii="Arial" w:hAnsi="Arial"/>
        </w:rPr>
        <w:t xml:space="preserve">further </w:t>
      </w:r>
      <w:r w:rsidRPr="00984E2F">
        <w:rPr>
          <w:rFonts w:ascii="Arial" w:hAnsi="Arial"/>
        </w:rPr>
        <w:t>improve health-care services</w:t>
      </w:r>
      <w:r>
        <w:rPr>
          <w:rFonts w:ascii="Arial" w:hAnsi="Arial"/>
        </w:rPr>
        <w:t xml:space="preserve"> to ensure greater accessibility especially in rural areas</w:t>
      </w:r>
      <w:r w:rsidR="00CD72E4">
        <w:rPr>
          <w:rFonts w:ascii="Arial" w:hAnsi="Arial"/>
        </w:rPr>
        <w:t>.</w:t>
      </w:r>
    </w:p>
    <w:p w14:paraId="2C9CC761" w14:textId="5FBA1D03" w:rsidR="00CD72E4" w:rsidRDefault="00984E2F" w:rsidP="00984E2F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Take s</w:t>
      </w:r>
      <w:r w:rsidR="009E1A02">
        <w:rPr>
          <w:rFonts w:ascii="Arial" w:hAnsi="Arial"/>
        </w:rPr>
        <w:t xml:space="preserve">teps to ensure that the </w:t>
      </w:r>
      <w:r>
        <w:rPr>
          <w:rFonts w:ascii="Arial" w:hAnsi="Arial"/>
        </w:rPr>
        <w:t xml:space="preserve">housing projects under its </w:t>
      </w:r>
      <w:r w:rsidRPr="00984E2F">
        <w:rPr>
          <w:rFonts w:ascii="Arial" w:hAnsi="Arial"/>
        </w:rPr>
        <w:t>programmes for 2015-2019</w:t>
      </w:r>
      <w:r w:rsidR="009E1A02">
        <w:rPr>
          <w:rFonts w:ascii="Arial" w:hAnsi="Arial"/>
        </w:rPr>
        <w:t xml:space="preserve"> are successfully implemented.</w:t>
      </w:r>
    </w:p>
    <w:p w14:paraId="6B27EF11" w14:textId="77777777" w:rsidR="000C75C4" w:rsidRPr="00613198" w:rsidRDefault="000C75C4" w:rsidP="00B071F5">
      <w:pPr>
        <w:spacing w:line="276" w:lineRule="auto"/>
        <w:jc w:val="both"/>
        <w:rPr>
          <w:rFonts w:ascii="Arial" w:hAnsi="Arial"/>
        </w:rPr>
      </w:pPr>
    </w:p>
    <w:p w14:paraId="3984C7BA" w14:textId="5C9A93F0" w:rsidR="00F60303" w:rsidRDefault="00B071F5" w:rsidP="00B071F5">
      <w:pPr>
        <w:spacing w:line="276" w:lineRule="auto"/>
        <w:jc w:val="both"/>
        <w:rPr>
          <w:rFonts w:ascii="Arial" w:hAnsi="Arial"/>
        </w:rPr>
      </w:pPr>
      <w:r w:rsidRPr="00613198">
        <w:rPr>
          <w:rFonts w:ascii="Arial" w:hAnsi="Arial"/>
        </w:rPr>
        <w:t>Thank you</w:t>
      </w:r>
      <w:r w:rsidR="00F60303">
        <w:rPr>
          <w:rFonts w:ascii="Arial" w:hAnsi="Arial"/>
        </w:rPr>
        <w:t xml:space="preserve">, Mr. </w:t>
      </w:r>
      <w:r w:rsidR="00EF2BED">
        <w:rPr>
          <w:rFonts w:ascii="Arial" w:hAnsi="Arial"/>
        </w:rPr>
        <w:t>President</w:t>
      </w:r>
      <w:r w:rsidRPr="00613198">
        <w:rPr>
          <w:rFonts w:ascii="Arial" w:hAnsi="Arial"/>
        </w:rPr>
        <w:t xml:space="preserve">. </w:t>
      </w:r>
    </w:p>
    <w:p w14:paraId="2404088F" w14:textId="77777777" w:rsidR="00CD72E4" w:rsidRDefault="00CD72E4" w:rsidP="00B071F5">
      <w:pPr>
        <w:spacing w:line="276" w:lineRule="auto"/>
        <w:jc w:val="both"/>
        <w:rPr>
          <w:rFonts w:ascii="Arial" w:hAnsi="Arial"/>
        </w:rPr>
      </w:pPr>
    </w:p>
    <w:p w14:paraId="5CA19E6D" w14:textId="77777777" w:rsidR="009E1A02" w:rsidRDefault="009E1A02" w:rsidP="00B071F5">
      <w:pPr>
        <w:spacing w:line="276" w:lineRule="auto"/>
        <w:jc w:val="both"/>
        <w:rPr>
          <w:rFonts w:ascii="Arial" w:hAnsi="Arial"/>
        </w:rPr>
      </w:pPr>
    </w:p>
    <w:p w14:paraId="3A3A6626" w14:textId="67306547" w:rsidR="00B071F5" w:rsidRPr="00613198" w:rsidRDefault="00D43A0B" w:rsidP="00C673F6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>*******</w:t>
      </w:r>
    </w:p>
    <w:sectPr w:rsidR="00B071F5" w:rsidRPr="00613198" w:rsidSect="00CD72E4">
      <w:headerReference w:type="default" r:id="rId8"/>
      <w:pgSz w:w="11900" w:h="16840"/>
      <w:pgMar w:top="1440" w:right="1800" w:bottom="117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A4CA6" w14:textId="77777777" w:rsidR="00661475" w:rsidRDefault="00661475" w:rsidP="00742ACA">
      <w:r>
        <w:separator/>
      </w:r>
    </w:p>
  </w:endnote>
  <w:endnote w:type="continuationSeparator" w:id="0">
    <w:p w14:paraId="7D87A057" w14:textId="77777777" w:rsidR="00661475" w:rsidRDefault="00661475" w:rsidP="007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8D5F8" w14:textId="77777777" w:rsidR="00661475" w:rsidRDefault="00661475" w:rsidP="00742ACA">
      <w:r>
        <w:separator/>
      </w:r>
    </w:p>
  </w:footnote>
  <w:footnote w:type="continuationSeparator" w:id="0">
    <w:p w14:paraId="7C6053E9" w14:textId="77777777" w:rsidR="00661475" w:rsidRDefault="00661475" w:rsidP="0074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7DFD" w14:textId="41F7C1F5" w:rsidR="00742ACA" w:rsidRPr="00742ACA" w:rsidRDefault="00742ACA" w:rsidP="00742ACA">
    <w:pPr>
      <w:pStyle w:val="Header"/>
      <w:jc w:val="right"/>
      <w:rPr>
        <w:i/>
        <w:lang w:val="en-US"/>
      </w:rPr>
    </w:pPr>
    <w:r>
      <w:rPr>
        <w:i/>
        <w:lang w:val="en-US"/>
      </w:rPr>
      <w:t>Please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C57B5"/>
    <w:multiLevelType w:val="hybridMultilevel"/>
    <w:tmpl w:val="19067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61279"/>
    <w:multiLevelType w:val="hybridMultilevel"/>
    <w:tmpl w:val="A0A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56C40"/>
    <w:multiLevelType w:val="hybridMultilevel"/>
    <w:tmpl w:val="50A6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094"/>
    <w:multiLevelType w:val="hybridMultilevel"/>
    <w:tmpl w:val="EA649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8C97DD1"/>
    <w:multiLevelType w:val="hybridMultilevel"/>
    <w:tmpl w:val="298A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73"/>
    <w:rsid w:val="000140BC"/>
    <w:rsid w:val="00027463"/>
    <w:rsid w:val="00030D7F"/>
    <w:rsid w:val="0005219C"/>
    <w:rsid w:val="00094FFD"/>
    <w:rsid w:val="000B4C1B"/>
    <w:rsid w:val="000C75C4"/>
    <w:rsid w:val="00105ECC"/>
    <w:rsid w:val="001623FB"/>
    <w:rsid w:val="001A6F35"/>
    <w:rsid w:val="001F7A40"/>
    <w:rsid w:val="00203FA4"/>
    <w:rsid w:val="0026577D"/>
    <w:rsid w:val="002951D6"/>
    <w:rsid w:val="002B201D"/>
    <w:rsid w:val="002E5734"/>
    <w:rsid w:val="002E7B31"/>
    <w:rsid w:val="003070B0"/>
    <w:rsid w:val="0031053C"/>
    <w:rsid w:val="00340439"/>
    <w:rsid w:val="0036753D"/>
    <w:rsid w:val="0038084B"/>
    <w:rsid w:val="00386F5A"/>
    <w:rsid w:val="0038757C"/>
    <w:rsid w:val="00391279"/>
    <w:rsid w:val="003B0356"/>
    <w:rsid w:val="003E6972"/>
    <w:rsid w:val="003F7D49"/>
    <w:rsid w:val="0042281E"/>
    <w:rsid w:val="00493870"/>
    <w:rsid w:val="004A5A84"/>
    <w:rsid w:val="004C7E78"/>
    <w:rsid w:val="004E45E9"/>
    <w:rsid w:val="00507E6A"/>
    <w:rsid w:val="00516E96"/>
    <w:rsid w:val="0062491E"/>
    <w:rsid w:val="00634E05"/>
    <w:rsid w:val="00661475"/>
    <w:rsid w:val="006B170B"/>
    <w:rsid w:val="006F5673"/>
    <w:rsid w:val="00742ACA"/>
    <w:rsid w:val="00744C5C"/>
    <w:rsid w:val="007731FB"/>
    <w:rsid w:val="007933F0"/>
    <w:rsid w:val="007A33FF"/>
    <w:rsid w:val="007B73B7"/>
    <w:rsid w:val="007D133D"/>
    <w:rsid w:val="007D2358"/>
    <w:rsid w:val="007E0D91"/>
    <w:rsid w:val="008406EE"/>
    <w:rsid w:val="008A2E0C"/>
    <w:rsid w:val="008B455D"/>
    <w:rsid w:val="008F645B"/>
    <w:rsid w:val="008F6EE5"/>
    <w:rsid w:val="00901AF1"/>
    <w:rsid w:val="00902747"/>
    <w:rsid w:val="00950D04"/>
    <w:rsid w:val="00955E1B"/>
    <w:rsid w:val="00984A21"/>
    <w:rsid w:val="00984E2F"/>
    <w:rsid w:val="009E1A02"/>
    <w:rsid w:val="009E685A"/>
    <w:rsid w:val="00A14C2A"/>
    <w:rsid w:val="00A6092F"/>
    <w:rsid w:val="00A65993"/>
    <w:rsid w:val="00A714E6"/>
    <w:rsid w:val="00B0491E"/>
    <w:rsid w:val="00B071F5"/>
    <w:rsid w:val="00B5367E"/>
    <w:rsid w:val="00B62FD4"/>
    <w:rsid w:val="00BD5895"/>
    <w:rsid w:val="00C1619D"/>
    <w:rsid w:val="00C46192"/>
    <w:rsid w:val="00C673F6"/>
    <w:rsid w:val="00C737DC"/>
    <w:rsid w:val="00CD28A2"/>
    <w:rsid w:val="00CD4561"/>
    <w:rsid w:val="00CD72E4"/>
    <w:rsid w:val="00D11B92"/>
    <w:rsid w:val="00D42E26"/>
    <w:rsid w:val="00D43A0B"/>
    <w:rsid w:val="00E718AB"/>
    <w:rsid w:val="00EC2651"/>
    <w:rsid w:val="00EE4BB7"/>
    <w:rsid w:val="00EF2BED"/>
    <w:rsid w:val="00F3571D"/>
    <w:rsid w:val="00F467CA"/>
    <w:rsid w:val="00F60303"/>
    <w:rsid w:val="00FB6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B4D891"/>
  <w15:chartTrackingRefBased/>
  <w15:docId w15:val="{29800052-3DC3-4809-B514-2DB84178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BD4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147BEB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</w:rPr>
  </w:style>
  <w:style w:type="character" w:styleId="EndnoteReference">
    <w:name w:val="endnote reference"/>
    <w:aliases w:val="1_G"/>
    <w:uiPriority w:val="99"/>
    <w:rsid w:val="00147BE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uiPriority w:val="99"/>
    <w:rsid w:val="00147BEB"/>
    <w:pPr>
      <w:tabs>
        <w:tab w:val="right" w:pos="1021"/>
      </w:tabs>
      <w:suppressAutoHyphens/>
      <w:spacing w:line="220" w:lineRule="exact"/>
      <w:ind w:left="1134" w:right="1134" w:hanging="1134"/>
    </w:pPr>
    <w:rPr>
      <w:rFonts w:ascii="Times New Roman" w:eastAsia="Times New Roman" w:hAnsi="Times New Roman"/>
      <w:sz w:val="18"/>
      <w:szCs w:val="20"/>
    </w:rPr>
  </w:style>
  <w:style w:type="character" w:customStyle="1" w:styleId="EndnoteTextChar">
    <w:name w:val="Endnote Text Char"/>
    <w:aliases w:val="2_G Char"/>
    <w:link w:val="EndnoteText"/>
    <w:uiPriority w:val="99"/>
    <w:rsid w:val="00147BEB"/>
    <w:rPr>
      <w:rFonts w:ascii="Times New Roman" w:eastAsia="Times New Roman" w:hAnsi="Times New Roman"/>
      <w:sz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7BEB"/>
  </w:style>
  <w:style w:type="character" w:customStyle="1" w:styleId="FootnoteTextChar">
    <w:name w:val="Footnote Text Char"/>
    <w:link w:val="FootnoteText"/>
    <w:uiPriority w:val="99"/>
    <w:semiHidden/>
    <w:rsid w:val="00147BE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47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2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4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47"/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CA"/>
    <w:rPr>
      <w:sz w:val="24"/>
      <w:szCs w:val="24"/>
      <w:lang w:val="en-GB"/>
    </w:rPr>
  </w:style>
  <w:style w:type="paragraph" w:styleId="ListParagraph">
    <w:name w:val="List Paragraph"/>
    <w:basedOn w:val="Normal"/>
    <w:uiPriority w:val="72"/>
    <w:qFormat/>
    <w:rsid w:val="00F60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3E9DDF80AFA4F4E867717CE027B318A" ma:contentTypeVersion="2" ma:contentTypeDescription="Country Statements" ma:contentTypeScope="" ma:versionID="d4f34df5b8079e42140d2f01473ce937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Props1.xml><?xml version="1.0" encoding="utf-8"?>
<ds:datastoreItem xmlns:ds="http://schemas.openxmlformats.org/officeDocument/2006/customXml" ds:itemID="{77BE90E3-B323-41C4-80A8-3E3DD8C9406B}"/>
</file>

<file path=customXml/itemProps2.xml><?xml version="1.0" encoding="utf-8"?>
<ds:datastoreItem xmlns:ds="http://schemas.openxmlformats.org/officeDocument/2006/customXml" ds:itemID="{E867D075-B975-47FE-8773-470BEB6B047B}"/>
</file>

<file path=customXml/itemProps3.xml><?xml version="1.0" encoding="utf-8"?>
<ds:datastoreItem xmlns:ds="http://schemas.openxmlformats.org/officeDocument/2006/customXml" ds:itemID="{931EC719-1596-47BD-A5BA-599A0F26ECB8}"/>
</file>

<file path=customXml/itemProps4.xml><?xml version="1.0" encoding="utf-8"?>
<ds:datastoreItem xmlns:ds="http://schemas.openxmlformats.org/officeDocument/2006/customXml" ds:itemID="{750300C9-8AA6-4D8E-A7ED-116639B85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Darussalam</dc:title>
  <dc:subject/>
  <dc:creator>Cheong Kit Kheong @ Victor</dc:creator>
  <cp:keywords/>
  <cp:lastModifiedBy>Cheong Kit Kheong @ Victor</cp:lastModifiedBy>
  <cp:revision>3</cp:revision>
  <cp:lastPrinted>2017-04-26T10:48:00Z</cp:lastPrinted>
  <dcterms:created xsi:type="dcterms:W3CDTF">2017-05-08T08:48:00Z</dcterms:created>
  <dcterms:modified xsi:type="dcterms:W3CDTF">2017-05-08T12:46:00Z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0x010100CA92D31222379248846EF4F1EBFB5EDE0013E9DDF80AFA4F4E867717CE027B318A</vt:lpwstr>
  </property>
</Properties>
</file>